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349C" w14:textId="77777777" w:rsidR="00F864D3" w:rsidRDefault="00F864D3" w:rsidP="00F864D3">
      <w:pPr>
        <w:jc w:val="center"/>
      </w:pPr>
      <w:r>
        <w:rPr>
          <w:noProof/>
        </w:rPr>
        <w:drawing>
          <wp:inline distT="0" distB="0" distL="0" distR="0" wp14:anchorId="768A5AC6" wp14:editId="34C964BA">
            <wp:extent cx="1019175" cy="10191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8F2FB" w14:textId="77777777" w:rsidR="00F864D3" w:rsidRDefault="00F864D3" w:rsidP="00F864D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Obec Zámrsky</w:t>
      </w:r>
    </w:p>
    <w:p w14:paraId="576E4466" w14:textId="5574857B" w:rsidR="00F864D3" w:rsidRDefault="00F864D3" w:rsidP="00F864D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Usnesení č. 3/202</w:t>
      </w:r>
      <w:r w:rsidR="005C1C63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 xml:space="preserve"> ze zasedání zastupitelstva obce Zámrsky ze dne   20.6. 2022.  Schůze se konala v 19:00 na obecním úřadě v Zámrskách</w:t>
      </w:r>
    </w:p>
    <w:p w14:paraId="3C42E641" w14:textId="77777777" w:rsidR="00F864D3" w:rsidRDefault="00F864D3" w:rsidP="00F864D3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Zastupitelstvo bere na vědomí:</w:t>
      </w:r>
    </w:p>
    <w:p w14:paraId="6D882659" w14:textId="77777777" w:rsidR="00F864D3" w:rsidRDefault="00F864D3" w:rsidP="00F864D3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Závěrečnou zprávu o přezkoumání hospodaření obce Zámrsky za rok 2021</w:t>
      </w:r>
    </w:p>
    <w:p w14:paraId="1B342343" w14:textId="77777777" w:rsidR="00F864D3" w:rsidRDefault="00F864D3" w:rsidP="00F864D3">
      <w:pPr>
        <w:pStyle w:val="Odstavecseseznamem"/>
        <w:jc w:val="both"/>
        <w:rPr>
          <w:rFonts w:ascii="Times New Roman" w:hAnsi="Times New Roman"/>
        </w:rPr>
      </w:pPr>
    </w:p>
    <w:p w14:paraId="3A398FCA" w14:textId="77777777" w:rsidR="00F864D3" w:rsidRDefault="00F864D3" w:rsidP="00F864D3"/>
    <w:p w14:paraId="4D4E190A" w14:textId="77777777" w:rsidR="00F864D3" w:rsidRDefault="00F864D3" w:rsidP="00F864D3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Zastupitelstvo schvaluje: </w:t>
      </w:r>
    </w:p>
    <w:p w14:paraId="48237A9C" w14:textId="77777777" w:rsidR="00F864D3" w:rsidRDefault="00F864D3" w:rsidP="00F864D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bookmarkStart w:id="0" w:name="_Hlk106801883"/>
      <w:r>
        <w:rPr>
          <w:rFonts w:ascii="Times New Roman" w:hAnsi="Times New Roman"/>
        </w:rPr>
        <w:t>Zastupitelstvo po projednání schvaluje volbu zapisovatele p. Kamilu Pejchalovou a ověřovatele zápisu p. Ing. Zdeňka Vozáka a p. Františka Pavlíka a přidání bodu č. 11 Žádost Žen v akci o pronájem KD.</w:t>
      </w:r>
    </w:p>
    <w:p w14:paraId="142394AE" w14:textId="77777777" w:rsidR="00F864D3" w:rsidRDefault="00F864D3" w:rsidP="00F864D3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bookmarkStart w:id="1" w:name="_Hlk73954252"/>
      <w:r>
        <w:rPr>
          <w:rFonts w:ascii="Times New Roman" w:hAnsi="Times New Roman"/>
        </w:rPr>
        <w:t>Schváleno pro 7 hlasů</w:t>
      </w:r>
      <w:bookmarkEnd w:id="1"/>
    </w:p>
    <w:p w14:paraId="340BA12B" w14:textId="77777777" w:rsidR="00F864D3" w:rsidRDefault="00F864D3" w:rsidP="00F864D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bookmarkStart w:id="2" w:name="_Hlk84249483"/>
      <w:r>
        <w:rPr>
          <w:rFonts w:ascii="Times New Roman" w:hAnsi="Times New Roman"/>
        </w:rPr>
        <w:t>Rozpočtovou změnu č. 4/2022.</w:t>
      </w:r>
    </w:p>
    <w:p w14:paraId="3D32ACD0" w14:textId="77777777" w:rsidR="00F864D3" w:rsidRDefault="00F864D3" w:rsidP="00F864D3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Schváleno pro 7 hlasů</w:t>
      </w:r>
    </w:p>
    <w:bookmarkEnd w:id="0"/>
    <w:p w14:paraId="5C1C7842" w14:textId="77777777" w:rsidR="00F864D3" w:rsidRDefault="00F864D3" w:rsidP="00F864D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Závěrečný účet obce a účetní uzávěrku obce Zámrsky za rok 2021.</w:t>
      </w:r>
    </w:p>
    <w:p w14:paraId="4B3E6DDE" w14:textId="77777777" w:rsidR="00F864D3" w:rsidRDefault="00F864D3" w:rsidP="00F864D3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Schváleno pro 7 hlasů</w:t>
      </w:r>
    </w:p>
    <w:p w14:paraId="3509BB16" w14:textId="77777777" w:rsidR="00F864D3" w:rsidRDefault="00F864D3" w:rsidP="00F864D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přijetí opatření k nápravě zjištěných chyb a nedostatků přezkoumání hospodaření obce Zámrsky za rok 2021.</w:t>
      </w:r>
    </w:p>
    <w:p w14:paraId="515B01E0" w14:textId="77777777" w:rsidR="00F864D3" w:rsidRDefault="00F864D3" w:rsidP="00F864D3">
      <w:pPr>
        <w:pStyle w:val="Odstavecseseznamem"/>
        <w:jc w:val="both"/>
        <w:rPr>
          <w:rFonts w:ascii="Times New Roman" w:hAnsi="Times New Roman"/>
        </w:rPr>
      </w:pPr>
    </w:p>
    <w:bookmarkEnd w:id="2"/>
    <w:p w14:paraId="2B63C1C6" w14:textId="77777777" w:rsidR="00F864D3" w:rsidRDefault="00F864D3" w:rsidP="00F864D3">
      <w:pPr>
        <w:pStyle w:val="Odstavecseseznamem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Schváleno pro 7 hlasů </w:t>
      </w:r>
    </w:p>
    <w:p w14:paraId="2D0D82C7" w14:textId="77777777" w:rsidR="00F864D3" w:rsidRDefault="00F864D3" w:rsidP="00F864D3">
      <w:pPr>
        <w:pStyle w:val="Odstavecseseznamem"/>
        <w:jc w:val="both"/>
        <w:rPr>
          <w:rFonts w:ascii="Times New Roman" w:hAnsi="Times New Roman"/>
        </w:rPr>
      </w:pPr>
    </w:p>
    <w:p w14:paraId="7A5EC875" w14:textId="77777777" w:rsidR="00F864D3" w:rsidRDefault="00F864D3" w:rsidP="00F864D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Prodej či případnou směnu pozemku č. 43 v k.ú. Zámrsky po dostavbě a zaměření nového chodníku podél SIII/4396 dle situace.</w:t>
      </w:r>
    </w:p>
    <w:p w14:paraId="213D2B3D" w14:textId="77777777" w:rsidR="00F864D3" w:rsidRDefault="00F864D3" w:rsidP="00F864D3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Schváleno pro 7 hlasů</w:t>
      </w:r>
    </w:p>
    <w:p w14:paraId="42B08B04" w14:textId="77777777" w:rsidR="00F864D3" w:rsidRDefault="00F864D3" w:rsidP="00F864D3">
      <w:pPr>
        <w:pStyle w:val="Odstavecseseznamem"/>
        <w:ind w:left="0"/>
        <w:jc w:val="both"/>
        <w:rPr>
          <w:rFonts w:ascii="Times New Roman" w:hAnsi="Times New Roman"/>
        </w:rPr>
      </w:pPr>
    </w:p>
    <w:p w14:paraId="09D1F9B7" w14:textId="77777777" w:rsidR="00F864D3" w:rsidRDefault="00F864D3" w:rsidP="00F864D3">
      <w:pPr>
        <w:pStyle w:val="Odstavecseseznamem"/>
        <w:ind w:left="0"/>
        <w:jc w:val="both"/>
        <w:rPr>
          <w:rFonts w:ascii="Times New Roman" w:hAnsi="Times New Roman"/>
        </w:rPr>
      </w:pPr>
    </w:p>
    <w:p w14:paraId="57658C1D" w14:textId="77777777" w:rsidR="00F864D3" w:rsidRDefault="00F864D3" w:rsidP="00F864D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Pacht části pozemků p.č. 202 o výměře 292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 p.č. 629/1 o výměře 1050m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 p.č. 333/1 o výměře 3696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a pacht pozemku p.č. 675/1 a to na pět let s roční výpovědní lhůtou. </w:t>
      </w:r>
    </w:p>
    <w:p w14:paraId="6DBD1BEF" w14:textId="77777777" w:rsidR="00F864D3" w:rsidRDefault="00F864D3" w:rsidP="00F864D3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Schváleno pro 7 hlasů</w:t>
      </w:r>
    </w:p>
    <w:p w14:paraId="0AE59324" w14:textId="77777777" w:rsidR="00F864D3" w:rsidRDefault="00F864D3" w:rsidP="00F864D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Žádost spolku Ženy v akci Zámrsky z.s. o pronájem a následné prominutí nájmu Kulturního domu ve dnech 18.7. – 22.7.2022 pro účely Přívesnického tábora na téma Cesta do pravěku.</w:t>
      </w:r>
    </w:p>
    <w:p w14:paraId="244A9489" w14:textId="77777777" w:rsidR="00F864D3" w:rsidRDefault="00F864D3" w:rsidP="00F864D3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Schváleno pro 7 hlasů</w:t>
      </w:r>
    </w:p>
    <w:p w14:paraId="5C31180C" w14:textId="77777777" w:rsidR="00F864D3" w:rsidRDefault="00F864D3" w:rsidP="00F864D3">
      <w:pPr>
        <w:ind w:left="360"/>
        <w:jc w:val="both"/>
        <w:rPr>
          <w:rFonts w:ascii="Times New Roman" w:hAnsi="Times New Roman"/>
        </w:rPr>
      </w:pPr>
    </w:p>
    <w:p w14:paraId="62745AC0" w14:textId="77777777" w:rsidR="00F864D3" w:rsidRDefault="00F864D3" w:rsidP="00F864D3">
      <w:pPr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Zastupitelstvo neschvaluje:</w:t>
      </w:r>
    </w:p>
    <w:p w14:paraId="24CA6226" w14:textId="77777777" w:rsidR="00F864D3" w:rsidRDefault="00F864D3" w:rsidP="00F864D3">
      <w:pPr>
        <w:ind w:left="360"/>
        <w:jc w:val="both"/>
        <w:rPr>
          <w:rFonts w:ascii="Times New Roman" w:hAnsi="Times New Roman"/>
          <w:b/>
          <w:bCs/>
        </w:rPr>
      </w:pPr>
    </w:p>
    <w:p w14:paraId="032422F3" w14:textId="77777777" w:rsidR="00F864D3" w:rsidRDefault="00F864D3" w:rsidP="00F864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  Žádost o odkup pozemku p.č. 686/2 v k.ú. Zámrsky.</w:t>
      </w:r>
    </w:p>
    <w:p w14:paraId="1C5D8145" w14:textId="77777777" w:rsidR="00F864D3" w:rsidRDefault="00F864D3" w:rsidP="00F864D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Schváleno pro 7 hlasů</w:t>
      </w:r>
    </w:p>
    <w:p w14:paraId="4A35085D" w14:textId="77777777" w:rsidR="00F864D3" w:rsidRDefault="00F864D3" w:rsidP="00F864D3">
      <w:pPr>
        <w:rPr>
          <w:rFonts w:ascii="Times New Roman" w:hAnsi="Times New Roman"/>
        </w:rPr>
      </w:pPr>
    </w:p>
    <w:p w14:paraId="6F8EAF86" w14:textId="77777777" w:rsidR="00F864D3" w:rsidRDefault="00F864D3" w:rsidP="00F864D3">
      <w:pPr>
        <w:pStyle w:val="Odstavecseseznamem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14:paraId="4FF09C6B" w14:textId="77777777" w:rsidR="00F864D3" w:rsidRDefault="00F864D3" w:rsidP="00F864D3">
      <w:pPr>
        <w:pStyle w:val="Odstavecseseznamem"/>
        <w:jc w:val="both"/>
        <w:rPr>
          <w:rFonts w:ascii="Times New Roman" w:hAnsi="Times New Roman"/>
        </w:rPr>
      </w:pPr>
    </w:p>
    <w:p w14:paraId="5CAD8EB5" w14:textId="77777777" w:rsidR="00F864D3" w:rsidRDefault="00F864D3" w:rsidP="00F864D3">
      <w:pPr>
        <w:pStyle w:val="Odstavecseseznamem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14:paraId="0948ADCB" w14:textId="7ABF7ECB" w:rsidR="00F864D3" w:rsidRDefault="00F864D3" w:rsidP="00F864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Starosta obce:  Pala Arnošt v.r.                            Místostarostka obce: Alžběta Šimáčková v.r.</w:t>
      </w:r>
    </w:p>
    <w:p w14:paraId="443FF7C6" w14:textId="77777777" w:rsidR="00F864D3" w:rsidRDefault="00F864D3" w:rsidP="00F864D3">
      <w:pPr>
        <w:jc w:val="both"/>
        <w:rPr>
          <w:rFonts w:ascii="Times New Roman" w:hAnsi="Times New Roman"/>
        </w:rPr>
      </w:pPr>
    </w:p>
    <w:p w14:paraId="65113527" w14:textId="77777777" w:rsidR="00F864D3" w:rsidRDefault="00F864D3" w:rsidP="00F864D3">
      <w:pPr>
        <w:jc w:val="both"/>
        <w:rPr>
          <w:rFonts w:ascii="Times New Roman" w:hAnsi="Times New Roman"/>
        </w:rPr>
      </w:pPr>
    </w:p>
    <w:p w14:paraId="60310B48" w14:textId="77777777" w:rsidR="00F864D3" w:rsidRDefault="00F864D3" w:rsidP="00F864D3">
      <w:pPr>
        <w:jc w:val="both"/>
        <w:rPr>
          <w:rFonts w:ascii="Times New Roman" w:hAnsi="Times New Roman"/>
        </w:rPr>
      </w:pPr>
    </w:p>
    <w:p w14:paraId="548ABB7F" w14:textId="77777777" w:rsidR="00F864D3" w:rsidRDefault="00F864D3" w:rsidP="00F864D3">
      <w:pPr>
        <w:jc w:val="both"/>
        <w:rPr>
          <w:rFonts w:ascii="Times New Roman" w:hAnsi="Times New Roman"/>
        </w:rPr>
      </w:pPr>
    </w:p>
    <w:p w14:paraId="6947D804" w14:textId="77777777" w:rsidR="00F864D3" w:rsidRDefault="00F864D3" w:rsidP="00F864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Zámrskách dne: 22.6.2022</w:t>
      </w:r>
    </w:p>
    <w:p w14:paraId="04370C57" w14:textId="77777777" w:rsidR="00F864D3" w:rsidRDefault="00F864D3" w:rsidP="00F864D3"/>
    <w:p w14:paraId="4EE114E2" w14:textId="77777777" w:rsidR="00F864D3" w:rsidRDefault="00F864D3" w:rsidP="00F864D3"/>
    <w:p w14:paraId="2BEB138B" w14:textId="77777777" w:rsidR="00F864D3" w:rsidRDefault="00F864D3" w:rsidP="00F864D3"/>
    <w:p w14:paraId="7459957B" w14:textId="77777777" w:rsidR="00F864D3" w:rsidRDefault="00F864D3" w:rsidP="00F864D3"/>
    <w:p w14:paraId="2BC895A8" w14:textId="77777777" w:rsidR="00F864D3" w:rsidRDefault="00F864D3" w:rsidP="00F864D3"/>
    <w:p w14:paraId="49221F2E" w14:textId="77777777" w:rsidR="00F864D3" w:rsidRDefault="00F864D3" w:rsidP="00F864D3"/>
    <w:p w14:paraId="3D12F6B0" w14:textId="77777777" w:rsidR="00F864D3" w:rsidRDefault="00F864D3" w:rsidP="00F864D3"/>
    <w:p w14:paraId="1B8E82A6" w14:textId="77777777" w:rsidR="00F864D3" w:rsidRDefault="00F864D3" w:rsidP="00F864D3"/>
    <w:p w14:paraId="4536E36F" w14:textId="77777777" w:rsidR="00F864D3" w:rsidRDefault="00F864D3" w:rsidP="00F864D3"/>
    <w:p w14:paraId="65BFFDF3" w14:textId="77777777" w:rsidR="00F864D3" w:rsidRDefault="00F864D3" w:rsidP="00F864D3"/>
    <w:p w14:paraId="117E514F" w14:textId="77777777" w:rsidR="00F864D3" w:rsidRDefault="00F864D3" w:rsidP="00F864D3"/>
    <w:p w14:paraId="36020B1B" w14:textId="77777777" w:rsidR="00F864D3" w:rsidRDefault="00F864D3" w:rsidP="00F864D3"/>
    <w:p w14:paraId="0770E89F" w14:textId="77777777" w:rsidR="00F864D3" w:rsidRDefault="00F864D3" w:rsidP="00F864D3"/>
    <w:p w14:paraId="1198DF20" w14:textId="77777777" w:rsidR="00F864D3" w:rsidRDefault="00F864D3" w:rsidP="00F864D3"/>
    <w:p w14:paraId="30B48D6B" w14:textId="77777777" w:rsidR="00F864D3" w:rsidRDefault="00F864D3" w:rsidP="00F864D3"/>
    <w:p w14:paraId="19A1FD97" w14:textId="77777777" w:rsidR="007A374A" w:rsidRDefault="007A374A"/>
    <w:sectPr w:rsidR="007A3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3763B"/>
    <w:multiLevelType w:val="hybridMultilevel"/>
    <w:tmpl w:val="8D78DA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704DC"/>
    <w:multiLevelType w:val="hybridMultilevel"/>
    <w:tmpl w:val="90A0D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25003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49590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D3"/>
    <w:rsid w:val="005C1C63"/>
    <w:rsid w:val="007A374A"/>
    <w:rsid w:val="00E73519"/>
    <w:rsid w:val="00F8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53A5"/>
  <w15:chartTrackingRefBased/>
  <w15:docId w15:val="{046F7A7A-993C-4179-A442-F0743A41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64D3"/>
    <w:pPr>
      <w:spacing w:line="254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64D3"/>
    <w:pPr>
      <w:spacing w:after="200" w:line="276" w:lineRule="auto"/>
      <w:ind w:left="720"/>
      <w:contextualSpacing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2036</Characters>
  <Application>Microsoft Office Word</Application>
  <DocSecurity>0</DocSecurity>
  <Lines>16</Lines>
  <Paragraphs>4</Paragraphs>
  <ScaleCrop>false</ScaleCrop>
  <Company>ATC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</dc:creator>
  <cp:keywords/>
  <dc:description/>
  <cp:lastModifiedBy>Zdeňka</cp:lastModifiedBy>
  <cp:revision>5</cp:revision>
  <cp:lastPrinted>2022-07-12T06:59:00Z</cp:lastPrinted>
  <dcterms:created xsi:type="dcterms:W3CDTF">2022-06-29T15:06:00Z</dcterms:created>
  <dcterms:modified xsi:type="dcterms:W3CDTF">2022-07-25T13:37:00Z</dcterms:modified>
</cp:coreProperties>
</file>